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936" w:rsidRPr="000730B5" w:rsidRDefault="008D0936" w:rsidP="008D0936">
      <w:pPr>
        <w:jc w:val="center"/>
        <w:rPr>
          <w:b/>
          <w:bCs/>
          <w:sz w:val="28"/>
          <w:szCs w:val="28"/>
        </w:rPr>
      </w:pPr>
      <w:r w:rsidRPr="000730B5">
        <w:rPr>
          <w:b/>
          <w:bCs/>
          <w:sz w:val="28"/>
          <w:szCs w:val="28"/>
        </w:rPr>
        <w:t xml:space="preserve">  Извещение о проведении</w:t>
      </w:r>
    </w:p>
    <w:p w:rsidR="008D0936" w:rsidRDefault="008D0936" w:rsidP="008D09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открытого аукциона в электронной форме</w:t>
      </w:r>
      <w:r w:rsidR="00B50A30" w:rsidRPr="00B50A30">
        <w:rPr>
          <w:b/>
          <w:bCs/>
          <w:sz w:val="28"/>
          <w:szCs w:val="28"/>
        </w:rPr>
        <w:t xml:space="preserve"> </w:t>
      </w:r>
      <w:r w:rsidR="00B50A30" w:rsidRPr="00EF1BB3">
        <w:rPr>
          <w:b/>
          <w:bCs/>
          <w:sz w:val="28"/>
          <w:szCs w:val="28"/>
        </w:rPr>
        <w:t xml:space="preserve">методом </w:t>
      </w:r>
      <w:r w:rsidR="00550774">
        <w:rPr>
          <w:b/>
          <w:bCs/>
          <w:sz w:val="28"/>
          <w:szCs w:val="28"/>
        </w:rPr>
        <w:t>пошагового</w:t>
      </w:r>
      <w:r w:rsidR="00550774" w:rsidRPr="005C7A21">
        <w:rPr>
          <w:b/>
          <w:bCs/>
          <w:sz w:val="28"/>
          <w:szCs w:val="28"/>
        </w:rPr>
        <w:t xml:space="preserve"> </w:t>
      </w:r>
      <w:r w:rsidR="00B50A30" w:rsidRPr="00EF1BB3">
        <w:rPr>
          <w:b/>
          <w:bCs/>
          <w:sz w:val="28"/>
          <w:szCs w:val="28"/>
        </w:rPr>
        <w:t>снижения начальной цены торгов</w:t>
      </w:r>
      <w:r>
        <w:rPr>
          <w:b/>
          <w:bCs/>
          <w:sz w:val="28"/>
          <w:szCs w:val="28"/>
        </w:rPr>
        <w:t xml:space="preserve"> </w:t>
      </w:r>
      <w:r w:rsidR="00C0108B">
        <w:rPr>
          <w:b/>
          <w:bCs/>
          <w:sz w:val="28"/>
          <w:szCs w:val="28"/>
        </w:rPr>
        <w:t xml:space="preserve">№ </w:t>
      </w:r>
      <w:r w:rsidR="00FD5F68">
        <w:rPr>
          <w:b/>
          <w:bCs/>
          <w:sz w:val="28"/>
          <w:szCs w:val="28"/>
        </w:rPr>
        <w:t>ЯФ/Н-</w:t>
      </w:r>
      <w:r w:rsidR="00B50A30">
        <w:rPr>
          <w:b/>
          <w:bCs/>
          <w:sz w:val="28"/>
          <w:szCs w:val="28"/>
        </w:rPr>
        <w:t>0</w:t>
      </w:r>
      <w:r w:rsidR="00C46BA1">
        <w:rPr>
          <w:b/>
          <w:bCs/>
          <w:sz w:val="28"/>
          <w:szCs w:val="28"/>
        </w:rPr>
        <w:t>30</w:t>
      </w:r>
      <w:r w:rsidR="00FD5F68">
        <w:rPr>
          <w:b/>
          <w:bCs/>
          <w:sz w:val="28"/>
          <w:szCs w:val="28"/>
        </w:rPr>
        <w:t>/202</w:t>
      </w:r>
      <w:r w:rsidR="009D2CD8">
        <w:rPr>
          <w:b/>
          <w:bCs/>
          <w:sz w:val="28"/>
          <w:szCs w:val="28"/>
        </w:rPr>
        <w:t>5</w:t>
      </w:r>
      <w:r w:rsidR="00C0108B">
        <w:rPr>
          <w:b/>
          <w:bCs/>
          <w:sz w:val="28"/>
          <w:szCs w:val="28"/>
        </w:rPr>
        <w:t xml:space="preserve"> на</w:t>
      </w:r>
      <w:r>
        <w:rPr>
          <w:b/>
          <w:bCs/>
          <w:sz w:val="28"/>
          <w:szCs w:val="28"/>
        </w:rPr>
        <w:t xml:space="preserve"> право заключения договора купли-продажи объектов недвижимого имущества</w:t>
      </w:r>
    </w:p>
    <w:p w:rsidR="008D0936" w:rsidRDefault="008D0936" w:rsidP="008D0936">
      <w:pPr>
        <w:pStyle w:val="1"/>
        <w:ind w:firstLine="0"/>
        <w:jc w:val="center"/>
        <w:rPr>
          <w:rFonts w:eastAsia="MS Mincho"/>
          <w:sz w:val="28"/>
          <w:szCs w:val="28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845"/>
        <w:gridCol w:w="6438"/>
      </w:tblGrid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36" w:rsidRDefault="008D0936" w:rsidP="007454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Параметры аукциона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36" w:rsidRDefault="008D0936" w:rsidP="007454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Услови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я аукциона</w:t>
            </w:r>
          </w:p>
        </w:tc>
      </w:tr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 публикации и адреса сайтов в сети Интернет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Pr="000730B5" w:rsidRDefault="008D0936" w:rsidP="00C46BA1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Настоящее извещение и аукционная документация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размещены </w:t>
            </w:r>
            <w:r>
              <w:rPr>
                <w:sz w:val="28"/>
                <w:szCs w:val="28"/>
              </w:rPr>
              <w:t xml:space="preserve">на сайтах www.rts-tender.ru, </w:t>
            </w:r>
            <w:hyperlink r:id="rId4" w:history="1">
              <w:r w:rsidRPr="00F9119B">
                <w:rPr>
                  <w:rStyle w:val="a3"/>
                  <w:sz w:val="28"/>
                  <w:szCs w:val="28"/>
                </w:rPr>
                <w:t>www.rwtk.ru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«</w:t>
            </w:r>
            <w:r w:rsidR="00C46BA1">
              <w:rPr>
                <w:b/>
                <w:bCs/>
                <w:sz w:val="28"/>
                <w:szCs w:val="28"/>
              </w:rPr>
              <w:t>2</w:t>
            </w:r>
            <w:r w:rsidR="00BF0E70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» </w:t>
            </w:r>
            <w:r w:rsidR="00C46BA1">
              <w:rPr>
                <w:b/>
                <w:bCs/>
                <w:sz w:val="28"/>
                <w:szCs w:val="28"/>
              </w:rPr>
              <w:t>августа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971A4F">
              <w:rPr>
                <w:b/>
                <w:bCs/>
                <w:sz w:val="28"/>
                <w:szCs w:val="28"/>
              </w:rPr>
              <w:t>202</w:t>
            </w:r>
            <w:r w:rsidR="009D2CD8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Способ аукциона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Открытый по составу участников и по форме подачи предложений о цене</w:t>
            </w:r>
          </w:p>
        </w:tc>
      </w:tr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Электронная торгово-закупочная площадка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торговая площадка «РТС тендер» </w:t>
            </w:r>
            <w:r>
              <w:rPr>
                <w:bCs/>
                <w:sz w:val="28"/>
                <w:szCs w:val="28"/>
              </w:rPr>
              <w:t xml:space="preserve"> (сайт:</w:t>
            </w:r>
            <w:r>
              <w:t xml:space="preserve"> </w:t>
            </w:r>
            <w:hyperlink r:id="rId5" w:history="1">
              <w:r>
                <w:rPr>
                  <w:rStyle w:val="a3"/>
                  <w:bCs/>
                  <w:sz w:val="28"/>
                  <w:szCs w:val="28"/>
                </w:rPr>
                <w:t>https://www.rts-tender.ru/</w:t>
              </w:r>
            </w:hyperlink>
            <w:r>
              <w:rPr>
                <w:bCs/>
                <w:sz w:val="28"/>
                <w:szCs w:val="28"/>
              </w:rPr>
              <w:t xml:space="preserve">) </w:t>
            </w:r>
          </w:p>
        </w:tc>
      </w:tr>
      <w:tr w:rsidR="008D0936" w:rsidTr="00745448">
        <w:trPr>
          <w:trHeight w:val="234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Организатор/заказчик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40" w:rsidRPr="005844E4" w:rsidRDefault="006F1908" w:rsidP="00B47940">
            <w:pPr>
              <w:spacing w:line="36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Ярославский филиал </w:t>
            </w:r>
            <w:r w:rsidR="00B47940" w:rsidRPr="005844E4">
              <w:rPr>
                <w:bCs/>
                <w:sz w:val="28"/>
                <w:szCs w:val="28"/>
              </w:rPr>
              <w:t>АО «ЖТК»</w:t>
            </w:r>
          </w:p>
          <w:p w:rsidR="00B47940" w:rsidRPr="005844E4" w:rsidRDefault="00B47940" w:rsidP="00B4794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844E4">
              <w:rPr>
                <w:bCs/>
                <w:sz w:val="28"/>
                <w:szCs w:val="28"/>
              </w:rPr>
              <w:t xml:space="preserve">Место нахождение Ярославского филиала АО «ЖТК»: </w:t>
            </w:r>
            <w:r w:rsidRPr="005844E4">
              <w:rPr>
                <w:bCs/>
                <w:color w:val="000000"/>
                <w:sz w:val="28"/>
                <w:szCs w:val="28"/>
              </w:rPr>
              <w:t>150030, г. Ярославль, Московский проспект, д. 91.</w:t>
            </w:r>
          </w:p>
          <w:p w:rsidR="00B47940" w:rsidRPr="005844E4" w:rsidRDefault="00B47940" w:rsidP="00B4794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844E4">
              <w:rPr>
                <w:bCs/>
                <w:sz w:val="28"/>
                <w:szCs w:val="28"/>
              </w:rPr>
              <w:t xml:space="preserve">Почтовый адрес: </w:t>
            </w:r>
            <w:r w:rsidRPr="005844E4">
              <w:rPr>
                <w:bCs/>
                <w:color w:val="000000"/>
                <w:sz w:val="28"/>
                <w:szCs w:val="28"/>
              </w:rPr>
              <w:t>150030, г. Ярославль, Московский проспект, д. 91.</w:t>
            </w:r>
          </w:p>
          <w:p w:rsidR="008D0936" w:rsidRDefault="00B47940" w:rsidP="00C46BA1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5844E4">
              <w:rPr>
                <w:bCs/>
                <w:sz w:val="28"/>
                <w:szCs w:val="28"/>
              </w:rPr>
              <w:t>Контактное лицо:</w:t>
            </w:r>
            <w:r w:rsidRPr="005844E4">
              <w:rPr>
                <w:sz w:val="28"/>
                <w:szCs w:val="28"/>
              </w:rPr>
              <w:t xml:space="preserve"> </w:t>
            </w:r>
            <w:r w:rsidR="00335DDB">
              <w:rPr>
                <w:bCs/>
                <w:color w:val="000000"/>
                <w:sz w:val="28"/>
                <w:szCs w:val="28"/>
              </w:rPr>
              <w:t>Кудашев Александр</w:t>
            </w:r>
            <w:r>
              <w:rPr>
                <w:bCs/>
                <w:color w:val="000000"/>
                <w:sz w:val="28"/>
                <w:szCs w:val="28"/>
              </w:rPr>
              <w:t xml:space="preserve"> Николаевич</w:t>
            </w:r>
            <w:r w:rsidRPr="005844E4">
              <w:rPr>
                <w:bCs/>
                <w:color w:val="000000"/>
                <w:sz w:val="28"/>
                <w:szCs w:val="28"/>
              </w:rPr>
              <w:t>,</w:t>
            </w:r>
            <w:r w:rsidRPr="005844E4">
              <w:rPr>
                <w:sz w:val="28"/>
                <w:szCs w:val="28"/>
              </w:rPr>
              <w:t xml:space="preserve"> телефон: 8 (4852) </w:t>
            </w:r>
            <w:r w:rsidR="00C46BA1">
              <w:rPr>
                <w:sz w:val="28"/>
                <w:szCs w:val="28"/>
              </w:rPr>
              <w:t>33-08</w:t>
            </w:r>
            <w:r w:rsidRPr="005844E4">
              <w:rPr>
                <w:sz w:val="28"/>
                <w:szCs w:val="28"/>
              </w:rPr>
              <w:t>-44</w:t>
            </w:r>
            <w:r w:rsidR="00C46BA1">
              <w:rPr>
                <w:sz w:val="28"/>
                <w:szCs w:val="28"/>
              </w:rPr>
              <w:t xml:space="preserve"> (доб. 5023)</w:t>
            </w:r>
            <w:r w:rsidRPr="005844E4">
              <w:rPr>
                <w:sz w:val="28"/>
                <w:szCs w:val="28"/>
              </w:rPr>
              <w:t xml:space="preserve">, адрес электронной </w:t>
            </w:r>
            <w:r w:rsidRPr="005844E4">
              <w:rPr>
                <w:bCs/>
                <w:color w:val="000000"/>
                <w:sz w:val="28"/>
                <w:szCs w:val="28"/>
              </w:rPr>
              <w:t xml:space="preserve">почты: 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5C4FB2">
              <w:rPr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="00335DDB">
              <w:rPr>
                <w:bCs/>
                <w:color w:val="000000"/>
                <w:sz w:val="28"/>
                <w:szCs w:val="28"/>
                <w:lang w:val="en-US"/>
              </w:rPr>
              <w:t>kudashev</w:t>
            </w:r>
            <w:proofErr w:type="spellEnd"/>
            <w:r w:rsidRPr="005844E4">
              <w:rPr>
                <w:bCs/>
                <w:color w:val="000000"/>
                <w:sz w:val="28"/>
                <w:szCs w:val="28"/>
              </w:rPr>
              <w:t>@yar.rwtk.ru.</w:t>
            </w:r>
          </w:p>
        </w:tc>
      </w:tr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Обеспечение заявок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40" w:rsidRDefault="008D0936" w:rsidP="007454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Способ обеспечения заявки установлен пунктом 2.1.9. аукционной документации путем внесения денежных средств в размере</w:t>
            </w:r>
            <w:r w:rsidR="00B47940">
              <w:rPr>
                <w:bCs/>
                <w:sz w:val="28"/>
                <w:szCs w:val="28"/>
              </w:rPr>
              <w:t>:</w:t>
            </w:r>
          </w:p>
          <w:p w:rsidR="00FD5F68" w:rsidRPr="00506FA7" w:rsidRDefault="00C0108B" w:rsidP="006F1908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лоту № </w:t>
            </w:r>
            <w:r w:rsidR="005A4745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6F1908" w:rsidRPr="006F1908">
              <w:rPr>
                <w:b/>
                <w:sz w:val="28"/>
                <w:szCs w:val="28"/>
              </w:rPr>
              <w:t>696 987</w:t>
            </w:r>
            <w:r w:rsidRPr="006F1908">
              <w:rPr>
                <w:b/>
                <w:sz w:val="28"/>
                <w:szCs w:val="28"/>
              </w:rPr>
              <w:t xml:space="preserve"> (</w:t>
            </w:r>
            <w:r w:rsidR="006F1908" w:rsidRPr="006F1908">
              <w:rPr>
                <w:b/>
                <w:sz w:val="28"/>
                <w:szCs w:val="28"/>
              </w:rPr>
              <w:t>Шестьсот девяносто шесть тысяч девятьсот восемьдесят семь</w:t>
            </w:r>
            <w:r w:rsidRPr="006F1908">
              <w:rPr>
                <w:b/>
                <w:sz w:val="28"/>
                <w:szCs w:val="28"/>
              </w:rPr>
              <w:t>) рубл</w:t>
            </w:r>
            <w:r w:rsidR="00FD3A95" w:rsidRPr="006F1908">
              <w:rPr>
                <w:b/>
                <w:sz w:val="28"/>
                <w:szCs w:val="28"/>
              </w:rPr>
              <w:t>ей</w:t>
            </w:r>
            <w:r w:rsidRPr="006F1908">
              <w:rPr>
                <w:b/>
                <w:sz w:val="28"/>
                <w:szCs w:val="28"/>
              </w:rPr>
              <w:t xml:space="preserve"> </w:t>
            </w:r>
            <w:r w:rsidR="006F1908" w:rsidRPr="006F1908">
              <w:rPr>
                <w:b/>
                <w:sz w:val="28"/>
                <w:szCs w:val="28"/>
              </w:rPr>
              <w:t>9</w:t>
            </w:r>
            <w:r w:rsidR="00506FA7" w:rsidRPr="006F1908">
              <w:rPr>
                <w:b/>
                <w:sz w:val="28"/>
                <w:szCs w:val="28"/>
              </w:rPr>
              <w:t>0</w:t>
            </w:r>
            <w:r w:rsidRPr="006F1908">
              <w:rPr>
                <w:b/>
                <w:sz w:val="28"/>
                <w:szCs w:val="28"/>
              </w:rPr>
              <w:t xml:space="preserve"> копеек</w:t>
            </w:r>
            <w:r w:rsidR="00506FA7" w:rsidRPr="00FD3A95">
              <w:rPr>
                <w:b/>
                <w:sz w:val="28"/>
                <w:szCs w:val="28"/>
              </w:rPr>
              <w:t xml:space="preserve"> с учетом НДС.</w:t>
            </w:r>
          </w:p>
        </w:tc>
      </w:tr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Начальная (минимальная) цена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40" w:rsidRDefault="008D0936" w:rsidP="00B4794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Начальная (минимальная) цена продажи составляет</w:t>
            </w:r>
            <w:r w:rsidR="00B47940">
              <w:rPr>
                <w:bCs/>
                <w:sz w:val="28"/>
                <w:szCs w:val="28"/>
              </w:rPr>
              <w:t>:</w:t>
            </w:r>
          </w:p>
          <w:p w:rsidR="00FD5F68" w:rsidRPr="00506FA7" w:rsidRDefault="00C0108B" w:rsidP="006F1908">
            <w:pPr>
              <w:jc w:val="both"/>
              <w:rPr>
                <w:b/>
                <w:sz w:val="28"/>
                <w:szCs w:val="28"/>
              </w:rPr>
            </w:pPr>
            <w:r w:rsidRPr="00F66603">
              <w:rPr>
                <w:bCs/>
                <w:sz w:val="28"/>
                <w:szCs w:val="28"/>
              </w:rPr>
              <w:t xml:space="preserve">По лоту № </w:t>
            </w:r>
            <w:r w:rsidR="005A4745">
              <w:rPr>
                <w:bCs/>
                <w:sz w:val="28"/>
                <w:szCs w:val="28"/>
              </w:rPr>
              <w:t>1</w:t>
            </w:r>
            <w:r w:rsidRPr="00F66603">
              <w:rPr>
                <w:bCs/>
                <w:sz w:val="28"/>
                <w:szCs w:val="28"/>
              </w:rPr>
              <w:t xml:space="preserve">: </w:t>
            </w:r>
            <w:r w:rsidR="006F1908" w:rsidRPr="006F1908">
              <w:rPr>
                <w:b/>
                <w:sz w:val="28"/>
                <w:szCs w:val="28"/>
              </w:rPr>
              <w:t xml:space="preserve">6 969 879 </w:t>
            </w:r>
            <w:r w:rsidR="00FD5F68" w:rsidRPr="006F1908">
              <w:rPr>
                <w:b/>
                <w:sz w:val="28"/>
                <w:szCs w:val="28"/>
              </w:rPr>
              <w:t>(</w:t>
            </w:r>
            <w:r w:rsidR="006F1908" w:rsidRPr="006F1908">
              <w:rPr>
                <w:b/>
                <w:sz w:val="28"/>
                <w:szCs w:val="28"/>
              </w:rPr>
              <w:t>Шесть миллионов девятьсот шестьдесят девять тысяч восемьсот семьдесят девять</w:t>
            </w:r>
            <w:r w:rsidR="00506FA7" w:rsidRPr="006F1908">
              <w:rPr>
                <w:b/>
                <w:sz w:val="28"/>
                <w:szCs w:val="28"/>
              </w:rPr>
              <w:t>) рублей</w:t>
            </w:r>
            <w:r w:rsidR="00506FA7" w:rsidRPr="00FD3A95">
              <w:rPr>
                <w:b/>
                <w:sz w:val="28"/>
                <w:szCs w:val="28"/>
              </w:rPr>
              <w:t xml:space="preserve"> 00 копеек с учетом НДС.</w:t>
            </w:r>
          </w:p>
        </w:tc>
      </w:tr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место и порядок предоставления документации об аукционе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Документация размещена </w:t>
            </w:r>
            <w:r>
              <w:rPr>
                <w:sz w:val="28"/>
                <w:szCs w:val="28"/>
              </w:rPr>
              <w:t>на сайте www.rts-tender.ru, www.rwtk.ru.</w:t>
            </w:r>
          </w:p>
          <w:p w:rsidR="008D0936" w:rsidRDefault="008D0936" w:rsidP="0074544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Плата за предоставление документации не взимается.</w:t>
            </w:r>
          </w:p>
          <w:p w:rsidR="008D0936" w:rsidRDefault="008D0936" w:rsidP="007454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Документация доступна для ознакомления с момента ее опубликования без ограничений.</w:t>
            </w:r>
          </w:p>
        </w:tc>
      </w:tr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подачи заявок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Дата начала подачи заявок – с момента опубликования извещения и документации на сайтах </w:t>
            </w:r>
            <w:r w:rsidR="005A4745">
              <w:rPr>
                <w:b/>
                <w:bCs/>
                <w:sz w:val="28"/>
                <w:szCs w:val="28"/>
              </w:rPr>
              <w:t>«</w:t>
            </w:r>
            <w:r w:rsidR="00A85D97">
              <w:rPr>
                <w:b/>
                <w:bCs/>
                <w:sz w:val="28"/>
                <w:szCs w:val="28"/>
              </w:rPr>
              <w:t>2</w:t>
            </w:r>
            <w:r w:rsidR="00BF0E70">
              <w:rPr>
                <w:b/>
                <w:bCs/>
                <w:sz w:val="28"/>
                <w:szCs w:val="28"/>
              </w:rPr>
              <w:t>0</w:t>
            </w:r>
            <w:r w:rsidR="005A4745">
              <w:rPr>
                <w:b/>
                <w:bCs/>
                <w:sz w:val="28"/>
                <w:szCs w:val="28"/>
              </w:rPr>
              <w:t xml:space="preserve">» </w:t>
            </w:r>
            <w:r w:rsidR="00A85D97">
              <w:rPr>
                <w:b/>
                <w:bCs/>
                <w:sz w:val="28"/>
                <w:szCs w:val="28"/>
              </w:rPr>
              <w:t>августа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971A4F">
              <w:rPr>
                <w:b/>
                <w:bCs/>
                <w:sz w:val="28"/>
                <w:szCs w:val="28"/>
              </w:rPr>
              <w:t>202</w:t>
            </w:r>
            <w:r w:rsidR="009D2CD8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года.</w:t>
            </w:r>
          </w:p>
          <w:p w:rsidR="008D0936" w:rsidRDefault="008D0936" w:rsidP="00745448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Дата окончания срока подачи заявок – в </w:t>
            </w:r>
            <w:r w:rsidR="00B47940">
              <w:rPr>
                <w:bCs/>
                <w:sz w:val="28"/>
                <w:szCs w:val="28"/>
              </w:rPr>
              <w:t>10:00</w:t>
            </w:r>
            <w:r>
              <w:rPr>
                <w:bCs/>
                <w:sz w:val="28"/>
                <w:szCs w:val="28"/>
              </w:rPr>
              <w:t xml:space="preserve"> часов московского времени </w:t>
            </w:r>
            <w:r>
              <w:rPr>
                <w:b/>
                <w:bCs/>
                <w:sz w:val="28"/>
                <w:szCs w:val="28"/>
              </w:rPr>
              <w:t>«</w:t>
            </w:r>
            <w:r w:rsidR="00A85D97">
              <w:rPr>
                <w:b/>
                <w:bCs/>
                <w:sz w:val="28"/>
                <w:szCs w:val="28"/>
              </w:rPr>
              <w:t>2</w:t>
            </w:r>
            <w:r w:rsidR="00BF0E70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» </w:t>
            </w:r>
            <w:r w:rsidR="00A85D97">
              <w:rPr>
                <w:b/>
                <w:bCs/>
                <w:sz w:val="28"/>
                <w:szCs w:val="28"/>
              </w:rPr>
              <w:t>сентября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971A4F">
              <w:rPr>
                <w:b/>
                <w:bCs/>
                <w:sz w:val="28"/>
                <w:szCs w:val="28"/>
              </w:rPr>
              <w:t>202</w:t>
            </w:r>
            <w:r w:rsidR="009D2CD8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года.</w:t>
            </w:r>
          </w:p>
          <w:p w:rsidR="008D0936" w:rsidRDefault="008D0936" w:rsidP="00A85D97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Заявки на участие в открытом аукционе в электронной форме </w:t>
            </w:r>
            <w:r w:rsidR="00C0108B">
              <w:rPr>
                <w:b/>
                <w:bCs/>
                <w:sz w:val="28"/>
                <w:szCs w:val="28"/>
              </w:rPr>
              <w:t xml:space="preserve">№ </w:t>
            </w:r>
            <w:r w:rsidR="00FD5F68">
              <w:rPr>
                <w:b/>
                <w:bCs/>
                <w:sz w:val="28"/>
                <w:szCs w:val="28"/>
              </w:rPr>
              <w:t>ЯФ/Н-</w:t>
            </w:r>
            <w:r w:rsidR="00B50A30">
              <w:rPr>
                <w:b/>
                <w:bCs/>
                <w:sz w:val="28"/>
                <w:szCs w:val="28"/>
              </w:rPr>
              <w:t>0</w:t>
            </w:r>
            <w:r w:rsidR="00A85D97">
              <w:rPr>
                <w:b/>
                <w:bCs/>
                <w:sz w:val="28"/>
                <w:szCs w:val="28"/>
              </w:rPr>
              <w:t>30</w:t>
            </w:r>
            <w:r w:rsidR="00FD5F68">
              <w:rPr>
                <w:b/>
                <w:bCs/>
                <w:sz w:val="28"/>
                <w:szCs w:val="28"/>
              </w:rPr>
              <w:t>/202</w:t>
            </w:r>
            <w:r w:rsidR="009D2CD8">
              <w:rPr>
                <w:b/>
                <w:bCs/>
                <w:sz w:val="28"/>
                <w:szCs w:val="28"/>
              </w:rPr>
              <w:t>5</w:t>
            </w:r>
            <w:r w:rsidR="00C0108B">
              <w:rPr>
                <w:b/>
                <w:bCs/>
                <w:sz w:val="28"/>
                <w:szCs w:val="28"/>
              </w:rPr>
              <w:t xml:space="preserve"> </w:t>
            </w:r>
            <w:r w:rsidR="00B4794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подаются в электронной форме в установленном документацией порядке на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электронной торговой площадке «РТС тендер»</w:t>
            </w:r>
            <w:r>
              <w:rPr>
                <w:bCs/>
                <w:sz w:val="28"/>
                <w:szCs w:val="28"/>
              </w:rPr>
              <w:t xml:space="preserve"> (сайт:</w:t>
            </w:r>
            <w:r>
              <w:rPr>
                <w:sz w:val="28"/>
                <w:szCs w:val="28"/>
              </w:rPr>
              <w:t xml:space="preserve"> </w:t>
            </w:r>
            <w:hyperlink r:id="rId6" w:history="1">
              <w:r>
                <w:rPr>
                  <w:rStyle w:val="a3"/>
                  <w:sz w:val="28"/>
                  <w:szCs w:val="28"/>
                </w:rPr>
                <w:t>https://www.rts-tender.ru/</w:t>
              </w:r>
            </w:hyperlink>
            <w:r>
              <w:rPr>
                <w:sz w:val="28"/>
                <w:szCs w:val="28"/>
              </w:rPr>
              <w:t>)</w:t>
            </w:r>
            <w:r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</w:tc>
      </w:tr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Место и дата рассмотрения предложений участников аукциона и подведения итогов аукциона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F66603">
            <w:pPr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заявок осуществляется </w:t>
            </w:r>
            <w:r>
              <w:rPr>
                <w:bCs/>
                <w:iCs/>
                <w:sz w:val="28"/>
                <w:szCs w:val="28"/>
              </w:rPr>
              <w:t xml:space="preserve">в </w:t>
            </w:r>
            <w:r w:rsidR="00AC3CA2">
              <w:rPr>
                <w:bCs/>
                <w:sz w:val="28"/>
                <w:szCs w:val="28"/>
              </w:rPr>
              <w:t xml:space="preserve">10:00 </w:t>
            </w:r>
            <w:r w:rsidR="00AC3CA2">
              <w:rPr>
                <w:bCs/>
                <w:iCs/>
                <w:sz w:val="28"/>
                <w:szCs w:val="28"/>
              </w:rPr>
              <w:t>часов</w:t>
            </w:r>
            <w:r>
              <w:rPr>
                <w:bCs/>
                <w:iCs/>
                <w:sz w:val="28"/>
                <w:szCs w:val="28"/>
              </w:rPr>
              <w:t xml:space="preserve"> московского времени </w:t>
            </w:r>
            <w:r>
              <w:rPr>
                <w:b/>
                <w:bCs/>
                <w:sz w:val="28"/>
                <w:szCs w:val="28"/>
              </w:rPr>
              <w:t>«</w:t>
            </w:r>
            <w:r w:rsidR="00A85D97">
              <w:rPr>
                <w:b/>
                <w:bCs/>
                <w:sz w:val="28"/>
                <w:szCs w:val="28"/>
              </w:rPr>
              <w:t>2</w:t>
            </w:r>
            <w:r w:rsidR="00335DDB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» </w:t>
            </w:r>
            <w:r w:rsidR="00A85D97">
              <w:rPr>
                <w:b/>
                <w:bCs/>
                <w:sz w:val="28"/>
                <w:szCs w:val="28"/>
              </w:rPr>
              <w:t xml:space="preserve">сентября </w:t>
            </w:r>
            <w:r w:rsidR="00971A4F">
              <w:rPr>
                <w:b/>
                <w:bCs/>
                <w:sz w:val="28"/>
                <w:szCs w:val="28"/>
              </w:rPr>
              <w:t>202</w:t>
            </w:r>
            <w:r w:rsidR="009D2CD8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года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адресу: </w:t>
            </w:r>
            <w:r w:rsidR="00B47940" w:rsidRPr="005844E4">
              <w:rPr>
                <w:b/>
                <w:bCs/>
                <w:sz w:val="28"/>
                <w:szCs w:val="28"/>
              </w:rPr>
              <w:t>150030, г. Ярославль, Московский проспект, д. 91</w:t>
            </w:r>
            <w:r w:rsidR="00B47940" w:rsidRPr="005844E4">
              <w:rPr>
                <w:bCs/>
                <w:color w:val="000000"/>
                <w:sz w:val="28"/>
                <w:szCs w:val="28"/>
              </w:rPr>
              <w:t>.</w:t>
            </w:r>
          </w:p>
          <w:p w:rsidR="008D0936" w:rsidRDefault="008D0936" w:rsidP="00A85D97">
            <w:pPr>
              <w:spacing w:line="36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открытого аукциона осуществляется </w:t>
            </w:r>
            <w:r>
              <w:rPr>
                <w:bCs/>
                <w:sz w:val="28"/>
                <w:szCs w:val="28"/>
              </w:rPr>
              <w:t xml:space="preserve">в </w:t>
            </w:r>
            <w:r w:rsidR="00B47940" w:rsidRPr="005844E4">
              <w:rPr>
                <w:bCs/>
                <w:sz w:val="28"/>
                <w:szCs w:val="28"/>
              </w:rPr>
              <w:t>1</w:t>
            </w:r>
            <w:r w:rsidR="00B47940">
              <w:rPr>
                <w:bCs/>
                <w:sz w:val="28"/>
                <w:szCs w:val="28"/>
              </w:rPr>
              <w:t>5</w:t>
            </w:r>
            <w:r w:rsidR="00B47940" w:rsidRPr="005844E4">
              <w:rPr>
                <w:bCs/>
                <w:sz w:val="28"/>
                <w:szCs w:val="28"/>
              </w:rPr>
              <w:t xml:space="preserve">:00 часов московского времени </w:t>
            </w:r>
            <w:r w:rsidR="00B47940" w:rsidRPr="005844E4">
              <w:rPr>
                <w:b/>
                <w:bCs/>
                <w:sz w:val="28"/>
                <w:szCs w:val="28"/>
              </w:rPr>
              <w:t>«</w:t>
            </w:r>
            <w:r w:rsidR="00A85D97">
              <w:rPr>
                <w:b/>
                <w:bCs/>
                <w:sz w:val="28"/>
                <w:szCs w:val="28"/>
              </w:rPr>
              <w:t>26</w:t>
            </w:r>
            <w:r w:rsidR="00B47940" w:rsidRPr="005844E4">
              <w:rPr>
                <w:b/>
                <w:bCs/>
                <w:sz w:val="28"/>
                <w:szCs w:val="28"/>
              </w:rPr>
              <w:t xml:space="preserve">» </w:t>
            </w:r>
            <w:r w:rsidR="00A85D97">
              <w:rPr>
                <w:b/>
                <w:bCs/>
                <w:sz w:val="28"/>
                <w:szCs w:val="28"/>
              </w:rPr>
              <w:t xml:space="preserve">сентября </w:t>
            </w:r>
            <w:r w:rsidR="00971A4F">
              <w:rPr>
                <w:b/>
                <w:bCs/>
                <w:sz w:val="28"/>
                <w:szCs w:val="28"/>
              </w:rPr>
              <w:t>202</w:t>
            </w:r>
            <w:r w:rsidR="009D2CD8">
              <w:rPr>
                <w:b/>
                <w:bCs/>
                <w:sz w:val="28"/>
                <w:szCs w:val="28"/>
              </w:rPr>
              <w:t>5</w:t>
            </w:r>
            <w:r w:rsidR="00B47940" w:rsidRPr="005844E4">
              <w:rPr>
                <w:b/>
                <w:bCs/>
                <w:sz w:val="28"/>
                <w:szCs w:val="28"/>
              </w:rPr>
              <w:t xml:space="preserve"> года</w:t>
            </w:r>
            <w:r w:rsidR="00B47940" w:rsidRPr="005844E4">
              <w:rPr>
                <w:bCs/>
                <w:sz w:val="28"/>
                <w:szCs w:val="28"/>
              </w:rPr>
              <w:t xml:space="preserve"> </w:t>
            </w:r>
            <w:r w:rsidR="00B47940" w:rsidRPr="005844E4">
              <w:rPr>
                <w:sz w:val="28"/>
                <w:szCs w:val="28"/>
              </w:rPr>
              <w:t xml:space="preserve">по адресу: </w:t>
            </w:r>
            <w:r w:rsidR="00B47940" w:rsidRPr="005844E4">
              <w:rPr>
                <w:b/>
                <w:bCs/>
                <w:sz w:val="28"/>
                <w:szCs w:val="28"/>
              </w:rPr>
              <w:t>150030, г. Ярославль, Московский проспект, д. 91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Победитель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Определяется в соответствии с условиями документации.</w:t>
            </w:r>
          </w:p>
        </w:tc>
      </w:tr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Право отказа от проведения процедуры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Заказчик вправе отказаться от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процедуры в любое время до подписания </w:t>
            </w:r>
            <w:r>
              <w:rPr>
                <w:sz w:val="28"/>
                <w:szCs w:val="28"/>
              </w:rPr>
              <w:t>П</w:t>
            </w:r>
            <w:r w:rsidRPr="00CE5C80">
              <w:rPr>
                <w:sz w:val="28"/>
                <w:szCs w:val="28"/>
              </w:rPr>
              <w:t>ротокол</w:t>
            </w:r>
            <w:r>
              <w:rPr>
                <w:sz w:val="28"/>
                <w:szCs w:val="28"/>
              </w:rPr>
              <w:t>а</w:t>
            </w:r>
            <w:r w:rsidRPr="00CE5C80">
              <w:rPr>
                <w:sz w:val="28"/>
                <w:szCs w:val="28"/>
              </w:rPr>
              <w:t xml:space="preserve"> о результатах Аукциона</w:t>
            </w:r>
            <w:r>
              <w:rPr>
                <w:bCs/>
                <w:sz w:val="28"/>
                <w:szCs w:val="28"/>
              </w:rPr>
              <w:t>. Заказчик не несет при этом никакой ответственности перед любыми физическими и юридическими лицами, которым такое действие может принести убытки.</w:t>
            </w:r>
          </w:p>
        </w:tc>
      </w:tr>
      <w:tr w:rsidR="008D0936" w:rsidTr="0074544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заключения договора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заключения договора указан в пункте 9.1 аукционной документации.</w:t>
            </w:r>
          </w:p>
        </w:tc>
      </w:tr>
      <w:tr w:rsidR="008D0936" w:rsidTr="0074544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Существующие обременения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36" w:rsidRDefault="008D0936" w:rsidP="00745448">
            <w:pPr>
              <w:spacing w:before="240" w:after="200" w:line="360" w:lineRule="exact"/>
              <w:contextualSpacing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Нет.</w:t>
            </w:r>
          </w:p>
        </w:tc>
      </w:tr>
    </w:tbl>
    <w:p w:rsidR="008D0936" w:rsidRDefault="008D0936" w:rsidP="008D0936"/>
    <w:sectPr w:rsidR="008D0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36"/>
    <w:rsid w:val="000E21FB"/>
    <w:rsid w:val="001F7B41"/>
    <w:rsid w:val="00201BEC"/>
    <w:rsid w:val="0020423F"/>
    <w:rsid w:val="00277F08"/>
    <w:rsid w:val="002D6D47"/>
    <w:rsid w:val="00320BC6"/>
    <w:rsid w:val="00335DDB"/>
    <w:rsid w:val="003A4FCF"/>
    <w:rsid w:val="00473D17"/>
    <w:rsid w:val="004D4E14"/>
    <w:rsid w:val="00506FA7"/>
    <w:rsid w:val="00547165"/>
    <w:rsid w:val="00550774"/>
    <w:rsid w:val="005A4745"/>
    <w:rsid w:val="00662EFB"/>
    <w:rsid w:val="006F1908"/>
    <w:rsid w:val="00722C22"/>
    <w:rsid w:val="00865F7D"/>
    <w:rsid w:val="00894A56"/>
    <w:rsid w:val="008A24BD"/>
    <w:rsid w:val="008D0936"/>
    <w:rsid w:val="00971A4F"/>
    <w:rsid w:val="009D2CD8"/>
    <w:rsid w:val="00A76D7F"/>
    <w:rsid w:val="00A85D97"/>
    <w:rsid w:val="00A86B5F"/>
    <w:rsid w:val="00AB0C2B"/>
    <w:rsid w:val="00AC3CA2"/>
    <w:rsid w:val="00B47940"/>
    <w:rsid w:val="00B50A30"/>
    <w:rsid w:val="00BD256F"/>
    <w:rsid w:val="00BD4C13"/>
    <w:rsid w:val="00BD65C8"/>
    <w:rsid w:val="00BF0E70"/>
    <w:rsid w:val="00C0108B"/>
    <w:rsid w:val="00C46BA1"/>
    <w:rsid w:val="00C57FE6"/>
    <w:rsid w:val="00D16F8A"/>
    <w:rsid w:val="00D93456"/>
    <w:rsid w:val="00DC0382"/>
    <w:rsid w:val="00E60732"/>
    <w:rsid w:val="00EC1C70"/>
    <w:rsid w:val="00EE3E37"/>
    <w:rsid w:val="00EE3FC7"/>
    <w:rsid w:val="00F2780B"/>
    <w:rsid w:val="00F66603"/>
    <w:rsid w:val="00FD3A95"/>
    <w:rsid w:val="00FD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ADC6"/>
  <w15:chartTrackingRefBased/>
  <w15:docId w15:val="{BEA0FCC6-1704-4D40-B858-6FCBF704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FC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D0936"/>
    <w:rPr>
      <w:color w:val="0000FF"/>
      <w:u w:val="single"/>
    </w:rPr>
  </w:style>
  <w:style w:type="paragraph" w:customStyle="1" w:styleId="1">
    <w:name w:val="Обычный1"/>
    <w:link w:val="Normal"/>
    <w:rsid w:val="008D0936"/>
    <w:pPr>
      <w:spacing w:after="0" w:line="240" w:lineRule="auto"/>
      <w:ind w:firstLine="720"/>
      <w:jc w:val="both"/>
    </w:pPr>
    <w:rPr>
      <w:rFonts w:eastAsia="Times New Roman" w:cs="Times New Roman"/>
      <w:sz w:val="22"/>
      <w:szCs w:val="20"/>
      <w:lang w:eastAsia="ru-RU"/>
    </w:rPr>
  </w:style>
  <w:style w:type="character" w:customStyle="1" w:styleId="Normal">
    <w:name w:val="Normal Знак"/>
    <w:link w:val="1"/>
    <w:locked/>
    <w:rsid w:val="008D0936"/>
    <w:rPr>
      <w:rFonts w:eastAsia="Times New Roman" w:cs="Times New Roman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ts-tender.ru/" TargetMode="External"/><Relationship Id="rId5" Type="http://schemas.openxmlformats.org/officeDocument/2006/relationships/hyperlink" Target="https://www.rts-tender.ru/" TargetMode="External"/><Relationship Id="rId4" Type="http://schemas.openxmlformats.org/officeDocument/2006/relationships/hyperlink" Target="http://www.rwt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Клевич Алексей Николаевич</dc:creator>
  <cp:keywords/>
  <dc:description/>
  <cp:lastModifiedBy>Кудашев Александр Николаевич</cp:lastModifiedBy>
  <cp:revision>15</cp:revision>
  <dcterms:created xsi:type="dcterms:W3CDTF">2023-11-08T12:32:00Z</dcterms:created>
  <dcterms:modified xsi:type="dcterms:W3CDTF">2025-08-13T08:26:00Z</dcterms:modified>
</cp:coreProperties>
</file>